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30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13.09</w:t>
      </w:r>
      <w:r>
        <w:rPr>
          <w:rFonts w:ascii="Verdana" w:hAnsi="Verdana"/>
          <w:sz w:val="24"/>
          <w:szCs w:val="24"/>
        </w:rPr>
        <w:t xml:space="preserve">.2025 до 19:00 часов </w:t>
      </w:r>
      <w:r>
        <w:rPr>
          <w:rFonts w:ascii="Verdana" w:hAnsi="Verdana"/>
          <w:sz w:val="24"/>
          <w:szCs w:val="24"/>
        </w:rPr>
        <w:t>15.09.</w:t>
      </w:r>
      <w:r>
        <w:rPr>
          <w:rFonts w:ascii="Verdana" w:hAnsi="Verdana"/>
          <w:sz w:val="24"/>
          <w:szCs w:val="24"/>
        </w:rPr>
        <w:t xml:space="preserve">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31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16.09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18.09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32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18.09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21.09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LibreOffice/24.2.3.2$Linux_X86_64 LibreOffice_project/420$Build-2</Application>
  <AppVersion>15.0000</AppVersion>
  <Pages>2</Pages>
  <Words>361</Words>
  <Characters>2546</Characters>
  <CharactersWithSpaces>2902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2026-01-29T09:34:00Z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